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EC" w:rsidRPr="005479EC" w:rsidRDefault="005479EC" w:rsidP="005479EC">
      <w:pPr>
        <w:spacing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sz w:val="30"/>
          <w:szCs w:val="30"/>
          <w:lang w:eastAsia="ru-RU"/>
        </w:rPr>
        <w:t>ПОЛОЖЕНИЕ</w:t>
      </w:r>
    </w:p>
    <w:p w:rsidR="005479EC" w:rsidRPr="005479EC" w:rsidRDefault="005479EC" w:rsidP="005479EC">
      <w:pPr>
        <w:spacing w:line="240" w:lineRule="auto"/>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sz w:val="30"/>
          <w:szCs w:val="30"/>
          <w:lang w:eastAsia="ru-RU"/>
        </w:rPr>
        <w:t>о</w:t>
      </w:r>
      <w:proofErr w:type="gramEnd"/>
      <w:r w:rsidRPr="005479EC">
        <w:rPr>
          <w:rFonts w:ascii="Times New Roman" w:hAnsi="Times New Roman" w:cs="Times New Roman"/>
          <w:sz w:val="30"/>
          <w:szCs w:val="30"/>
          <w:lang w:eastAsia="ru-RU"/>
        </w:rPr>
        <w:t xml:space="preserve"> попечительском совете государственного учреждения образования «</w:t>
      </w:r>
      <w:r>
        <w:rPr>
          <w:rFonts w:ascii="Times New Roman" w:hAnsi="Times New Roman" w:cs="Times New Roman"/>
          <w:sz w:val="30"/>
          <w:szCs w:val="30"/>
          <w:lang w:eastAsia="ru-RU"/>
        </w:rPr>
        <w:t>Воротовская средняя школа»</w:t>
      </w:r>
    </w:p>
    <w:p w:rsidR="005479EC" w:rsidRPr="005479EC" w:rsidRDefault="005479EC" w:rsidP="005479EC">
      <w:pPr>
        <w:spacing w:line="240" w:lineRule="auto"/>
        <w:jc w:val="both"/>
        <w:rPr>
          <w:rFonts w:ascii="Times New Roman" w:hAnsi="Times New Roman" w:cs="Times New Roman"/>
          <w:color w:val="222222"/>
          <w:sz w:val="30"/>
          <w:szCs w:val="30"/>
          <w:lang w:eastAsia="ru-RU"/>
        </w:rPr>
      </w:pP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ГЛАВА 1</w:t>
      </w: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Общие положения</w:t>
      </w:r>
    </w:p>
    <w:p w:rsidR="005479EC" w:rsidRDefault="005479EC" w:rsidP="005479EC">
      <w:pPr>
        <w:spacing w:after="0" w:line="240" w:lineRule="auto"/>
        <w:ind w:firstLine="708"/>
        <w:jc w:val="both"/>
        <w:rPr>
          <w:rFonts w:ascii="Times New Roman" w:hAnsi="Times New Roman" w:cs="Times New Roman"/>
          <w:color w:val="111111"/>
          <w:sz w:val="30"/>
          <w:szCs w:val="30"/>
          <w:lang w:eastAsia="ru-RU"/>
        </w:rPr>
      </w:pPr>
      <w:r w:rsidRPr="005479EC">
        <w:rPr>
          <w:rFonts w:ascii="Times New Roman" w:hAnsi="Times New Roman" w:cs="Times New Roman"/>
          <w:color w:val="111111"/>
          <w:sz w:val="30"/>
          <w:szCs w:val="30"/>
          <w:lang w:eastAsia="ru-RU"/>
        </w:rPr>
        <w:t xml:space="preserve">Попечительский совет </w:t>
      </w:r>
      <w:r w:rsidRPr="005479EC">
        <w:rPr>
          <w:rFonts w:ascii="Times New Roman" w:hAnsi="Times New Roman" w:cs="Times New Roman"/>
          <w:sz w:val="30"/>
          <w:szCs w:val="30"/>
          <w:lang w:eastAsia="ru-RU"/>
        </w:rPr>
        <w:t>государственного учреждения образования «</w:t>
      </w:r>
      <w:r>
        <w:rPr>
          <w:rFonts w:ascii="Times New Roman" w:hAnsi="Times New Roman" w:cs="Times New Roman"/>
          <w:sz w:val="30"/>
          <w:szCs w:val="30"/>
          <w:lang w:eastAsia="ru-RU"/>
        </w:rPr>
        <w:t>Воротовская средняя школа»</w:t>
      </w:r>
      <w:r w:rsidRPr="005479EC">
        <w:rPr>
          <w:rFonts w:ascii="Times New Roman" w:hAnsi="Times New Roman" w:cs="Times New Roman"/>
          <w:color w:val="111111"/>
          <w:sz w:val="30"/>
          <w:szCs w:val="30"/>
          <w:lang w:eastAsia="ru-RU"/>
        </w:rPr>
        <w:t xml:space="preserve"> (далее попечительский совет) является органом самоуправления учреждения и предназначен оказывать содействие в обеспечении её деятельности и развития.</w:t>
      </w:r>
    </w:p>
    <w:p w:rsidR="005479EC" w:rsidRDefault="005479EC" w:rsidP="005479EC">
      <w:pPr>
        <w:spacing w:after="0" w:line="240" w:lineRule="auto"/>
        <w:ind w:firstLine="708"/>
        <w:jc w:val="both"/>
        <w:rPr>
          <w:rFonts w:ascii="Times New Roman" w:hAnsi="Times New Roman" w:cs="Times New Roman"/>
          <w:color w:val="111111"/>
          <w:sz w:val="30"/>
          <w:szCs w:val="30"/>
          <w:lang w:eastAsia="ru-RU"/>
        </w:rPr>
      </w:pPr>
      <w:r w:rsidRPr="005479EC">
        <w:rPr>
          <w:rFonts w:ascii="Times New Roman" w:hAnsi="Times New Roman" w:cs="Times New Roman"/>
          <w:color w:val="111111"/>
          <w:sz w:val="30"/>
          <w:szCs w:val="30"/>
          <w:lang w:eastAsia="ru-RU"/>
        </w:rPr>
        <w:t xml:space="preserve">Порядок создания и компетенция попечительского совета определяются Положением </w:t>
      </w:r>
      <w:r w:rsidRPr="005479EC">
        <w:rPr>
          <w:rFonts w:ascii="Times New Roman" w:hAnsi="Times New Roman" w:cs="Times New Roman"/>
          <w:sz w:val="30"/>
          <w:szCs w:val="30"/>
          <w:lang w:eastAsia="ru-RU"/>
        </w:rPr>
        <w:t>государственного учреждения образования «</w:t>
      </w:r>
      <w:r>
        <w:rPr>
          <w:rFonts w:ascii="Times New Roman" w:hAnsi="Times New Roman" w:cs="Times New Roman"/>
          <w:sz w:val="30"/>
          <w:szCs w:val="30"/>
          <w:lang w:eastAsia="ru-RU"/>
        </w:rPr>
        <w:t>Воротовская средняя школа»</w:t>
      </w:r>
      <w:r w:rsidRPr="005479EC">
        <w:rPr>
          <w:rFonts w:ascii="Times New Roman" w:hAnsi="Times New Roman" w:cs="Times New Roman"/>
          <w:color w:val="111111"/>
          <w:sz w:val="30"/>
          <w:szCs w:val="30"/>
          <w:lang w:eastAsia="ru-RU"/>
        </w:rPr>
        <w:t xml:space="preserve"> и данным Положением.</w:t>
      </w:r>
      <w:r>
        <w:rPr>
          <w:rFonts w:ascii="Times New Roman" w:hAnsi="Times New Roman" w:cs="Times New Roman"/>
          <w:color w:val="111111"/>
          <w:sz w:val="30"/>
          <w:szCs w:val="30"/>
          <w:lang w:eastAsia="ru-RU"/>
        </w:rPr>
        <w:t xml:space="preserve"> </w:t>
      </w:r>
    </w:p>
    <w:p w:rsidR="005479EC" w:rsidRDefault="005479EC" w:rsidP="005479EC">
      <w:pPr>
        <w:spacing w:after="0" w:line="240" w:lineRule="auto"/>
        <w:ind w:firstLine="708"/>
        <w:jc w:val="both"/>
        <w:rPr>
          <w:rFonts w:ascii="Times New Roman" w:hAnsi="Times New Roman" w:cs="Times New Roman"/>
          <w:color w:val="111111"/>
          <w:sz w:val="30"/>
          <w:szCs w:val="30"/>
          <w:lang w:eastAsia="ru-RU"/>
        </w:rPr>
      </w:pPr>
      <w:r w:rsidRPr="005479EC">
        <w:rPr>
          <w:rFonts w:ascii="Times New Roman" w:hAnsi="Times New Roman" w:cs="Times New Roman"/>
          <w:i/>
          <w:color w:val="111111"/>
          <w:sz w:val="30"/>
          <w:szCs w:val="30"/>
          <w:lang w:eastAsia="ru-RU"/>
        </w:rPr>
        <w:t>Решение о создании попечительского совета принимается советом (педагогическим советом) учреждения образования</w:t>
      </w:r>
      <w:r w:rsidRPr="005479EC">
        <w:rPr>
          <w:rFonts w:ascii="Times New Roman" w:hAnsi="Times New Roman" w:cs="Times New Roman"/>
          <w:color w:val="111111"/>
          <w:sz w:val="30"/>
          <w:szCs w:val="30"/>
          <w:lang w:eastAsia="ru-RU"/>
        </w:rPr>
        <w:t>.</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 xml:space="preserve">Попечительский совет организует свою работу на </w:t>
      </w:r>
      <w:r>
        <w:rPr>
          <w:rFonts w:ascii="Times New Roman" w:hAnsi="Times New Roman" w:cs="Times New Roman"/>
          <w:color w:val="111111"/>
          <w:sz w:val="30"/>
          <w:szCs w:val="30"/>
          <w:lang w:eastAsia="ru-RU"/>
        </w:rPr>
        <w:t xml:space="preserve">основании </w:t>
      </w:r>
      <w:r w:rsidRPr="005479EC">
        <w:rPr>
          <w:rFonts w:ascii="Times New Roman" w:hAnsi="Times New Roman" w:cs="Times New Roman"/>
          <w:color w:val="111111"/>
          <w:sz w:val="30"/>
          <w:szCs w:val="30"/>
          <w:lang w:eastAsia="ru-RU"/>
        </w:rPr>
        <w:t>Положения о попечительском совете учреждения (далее Положение)</w:t>
      </w:r>
      <w:r>
        <w:rPr>
          <w:rFonts w:ascii="Times New Roman" w:hAnsi="Times New Roman" w:cs="Times New Roman"/>
          <w:color w:val="111111"/>
          <w:sz w:val="30"/>
          <w:szCs w:val="30"/>
          <w:lang w:eastAsia="ru-RU"/>
        </w:rPr>
        <w:t xml:space="preserve">. </w:t>
      </w:r>
      <w:r w:rsidRPr="005479EC">
        <w:rPr>
          <w:rFonts w:ascii="Times New Roman" w:hAnsi="Times New Roman" w:cs="Times New Roman"/>
          <w:color w:val="111111"/>
          <w:sz w:val="30"/>
          <w:szCs w:val="30"/>
          <w:lang w:eastAsia="ru-RU"/>
        </w:rPr>
        <w:t>Попечительский совет разрабатывает, принимает и организует реализацию планов своей деятельности в интересах учреждения, а также интересах организаций, представители которых входят в попечительский совет.</w:t>
      </w:r>
      <w:r>
        <w:rPr>
          <w:rFonts w:ascii="Times New Roman" w:hAnsi="Times New Roman" w:cs="Times New Roman"/>
          <w:color w:val="111111"/>
          <w:sz w:val="30"/>
          <w:szCs w:val="30"/>
          <w:lang w:eastAsia="ru-RU"/>
        </w:rPr>
        <w:t xml:space="preserve"> </w:t>
      </w:r>
      <w:r w:rsidRPr="005479EC">
        <w:rPr>
          <w:rFonts w:ascii="Times New Roman" w:hAnsi="Times New Roman" w:cs="Times New Roman"/>
          <w:color w:val="111111"/>
          <w:sz w:val="30"/>
          <w:szCs w:val="30"/>
          <w:lang w:eastAsia="ru-RU"/>
        </w:rPr>
        <w:t>Попечительский совет взаимодействует с другими органами самоуправления учреждения по вопросам функционирования и развития учреждения. Представитель попечительского совета может участвовать в работе других органов самоуправления учреждения, с решающим голосом в соответствии с его полномочиями при рассмотрении вопросов, входящих в компетенцию попечительского совета.</w:t>
      </w:r>
      <w:r>
        <w:rPr>
          <w:rFonts w:ascii="Times New Roman" w:hAnsi="Times New Roman" w:cs="Times New Roman"/>
          <w:color w:val="111111"/>
          <w:sz w:val="30"/>
          <w:szCs w:val="30"/>
          <w:lang w:eastAsia="ru-RU"/>
        </w:rPr>
        <w:t xml:space="preserve"> </w:t>
      </w:r>
      <w:r w:rsidRPr="005479EC">
        <w:rPr>
          <w:rFonts w:ascii="Times New Roman" w:hAnsi="Times New Roman" w:cs="Times New Roman"/>
          <w:color w:val="111111"/>
          <w:sz w:val="30"/>
          <w:szCs w:val="30"/>
          <w:lang w:eastAsia="ru-RU"/>
        </w:rPr>
        <w:t>Решения попечительского совета вне его исключительной компетенции носят консультативный и рекомендательный характер.</w:t>
      </w:r>
      <w:r>
        <w:rPr>
          <w:rFonts w:ascii="Times New Roman" w:hAnsi="Times New Roman" w:cs="Times New Roman"/>
          <w:color w:val="111111"/>
          <w:sz w:val="30"/>
          <w:szCs w:val="30"/>
          <w:lang w:eastAsia="ru-RU"/>
        </w:rPr>
        <w:t xml:space="preserve"> </w:t>
      </w:r>
      <w:r w:rsidRPr="005479EC">
        <w:rPr>
          <w:rFonts w:ascii="Times New Roman" w:hAnsi="Times New Roman" w:cs="Times New Roman"/>
          <w:color w:val="111111"/>
          <w:sz w:val="30"/>
          <w:szCs w:val="30"/>
          <w:lang w:eastAsia="ru-RU"/>
        </w:rPr>
        <w:t>Выполнение членами попечительского совета своих функций осуществляется исключительно на безвозмездной основе.</w:t>
      </w:r>
    </w:p>
    <w:p w:rsidR="005479EC" w:rsidRDefault="005479EC" w:rsidP="005479EC">
      <w:pPr>
        <w:spacing w:after="0" w:line="240" w:lineRule="auto"/>
        <w:jc w:val="both"/>
        <w:rPr>
          <w:rFonts w:ascii="Times New Roman" w:hAnsi="Times New Roman" w:cs="Times New Roman"/>
          <w:color w:val="111111"/>
          <w:sz w:val="30"/>
          <w:szCs w:val="30"/>
          <w:lang w:eastAsia="ru-RU"/>
        </w:rPr>
      </w:pP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ГЛАВА 2</w:t>
      </w: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Цели и предмет деятельности попечительского совета.</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 xml:space="preserve">Основной целью деятельности попечительского совета является содействие школе в осуществлении её основных функций, объединение усилий государственных и общественных организаций, трудовых коллективов, отдельных граждан, направленных на укрепление учебно-материальной базы, охрану здоровья, развитие способностей и талантов воспитываемых и обучающихся в учреждении, создание благоприятных </w:t>
      </w:r>
      <w:r w:rsidRPr="005479EC">
        <w:rPr>
          <w:rFonts w:ascii="Times New Roman" w:hAnsi="Times New Roman" w:cs="Times New Roman"/>
          <w:color w:val="111111"/>
          <w:sz w:val="30"/>
          <w:szCs w:val="30"/>
          <w:lang w:eastAsia="ru-RU"/>
        </w:rPr>
        <w:lastRenderedPageBreak/>
        <w:t>условий для воспитания, учебы, труда и отдыха детей, учащихся, преподавательского состава и других работников учреждения.</w:t>
      </w: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Попечительский совет:</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содействует</w:t>
      </w:r>
      <w:proofErr w:type="gramEnd"/>
      <w:r w:rsidRPr="005479EC">
        <w:rPr>
          <w:rFonts w:ascii="Times New Roman" w:hAnsi="Times New Roman" w:cs="Times New Roman"/>
          <w:color w:val="111111"/>
          <w:sz w:val="30"/>
          <w:szCs w:val="30"/>
          <w:lang w:eastAsia="ru-RU"/>
        </w:rPr>
        <w:t xml:space="preserve"> обеспечению сочетания государственных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и общественных начал в управлении учреждением;</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разрабатывает</w:t>
      </w:r>
      <w:proofErr w:type="gramEnd"/>
      <w:r w:rsidRPr="005479EC">
        <w:rPr>
          <w:rFonts w:ascii="Times New Roman" w:hAnsi="Times New Roman" w:cs="Times New Roman"/>
          <w:color w:val="111111"/>
          <w:sz w:val="30"/>
          <w:szCs w:val="30"/>
          <w:lang w:eastAsia="ru-RU"/>
        </w:rPr>
        <w:t xml:space="preserve"> и реализует планы своей деятельности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в интересах учреждения и в соответствии с направлениями её работы;</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содействует</w:t>
      </w:r>
      <w:proofErr w:type="gramEnd"/>
      <w:r w:rsidRPr="005479EC">
        <w:rPr>
          <w:rFonts w:ascii="Times New Roman" w:hAnsi="Times New Roman" w:cs="Times New Roman"/>
          <w:color w:val="111111"/>
          <w:sz w:val="30"/>
          <w:szCs w:val="30"/>
          <w:lang w:eastAsia="ru-RU"/>
        </w:rPr>
        <w:t xml:space="preserve"> привлечению внебюджетных средств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для обеспечения деятельности и развития учреждения;</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содействует</w:t>
      </w:r>
      <w:proofErr w:type="gramEnd"/>
      <w:r w:rsidRPr="005479EC">
        <w:rPr>
          <w:rFonts w:ascii="Times New Roman" w:hAnsi="Times New Roman" w:cs="Times New Roman"/>
          <w:color w:val="111111"/>
          <w:sz w:val="30"/>
          <w:szCs w:val="30"/>
          <w:lang w:eastAsia="ru-RU"/>
        </w:rPr>
        <w:t xml:space="preserve"> укреплению и совершенствованию материально-технической базы учреждения, благоустройству его помещений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и территории;</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содействует</w:t>
      </w:r>
      <w:proofErr w:type="gramEnd"/>
      <w:r w:rsidRPr="005479EC">
        <w:rPr>
          <w:rFonts w:ascii="Times New Roman" w:hAnsi="Times New Roman" w:cs="Times New Roman"/>
          <w:color w:val="111111"/>
          <w:sz w:val="30"/>
          <w:szCs w:val="30"/>
          <w:lang w:eastAsia="ru-RU"/>
        </w:rPr>
        <w:t xml:space="preserve"> организации и улучшению условий труда педагогических и других работников учреждения, защите и реализации законных прав коллектива учреждения и попечительского совета;</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определяет</w:t>
      </w:r>
      <w:proofErr w:type="gramEnd"/>
      <w:r w:rsidRPr="005479EC">
        <w:rPr>
          <w:rFonts w:ascii="Times New Roman" w:hAnsi="Times New Roman" w:cs="Times New Roman"/>
          <w:color w:val="111111"/>
          <w:sz w:val="30"/>
          <w:szCs w:val="30"/>
          <w:lang w:eastAsia="ru-RU"/>
        </w:rPr>
        <w:t xml:space="preserve"> направления, формы, размеры и порядок использования средств попечительского совета, в том числе на развитие учебно-материальной базы, на оказание помощи детям, учащимся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 xml:space="preserve">из малообеспеченных семей, из числа сирот, на поддержку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 xml:space="preserve">и стимулирование одаренных детей, а также осуществляется контроль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за их целевым использованием;</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содействует</w:t>
      </w:r>
      <w:proofErr w:type="gramEnd"/>
      <w:r w:rsidRPr="005479EC">
        <w:rPr>
          <w:rFonts w:ascii="Times New Roman" w:hAnsi="Times New Roman" w:cs="Times New Roman"/>
          <w:color w:val="111111"/>
          <w:sz w:val="30"/>
          <w:szCs w:val="30"/>
          <w:lang w:eastAsia="ru-RU"/>
        </w:rPr>
        <w:t xml:space="preserve"> организации и проведению социально-культурных мероприятий: учебных конференций, вечеров отдыха, выставок, выставок-продаж, спортивно-массовых и иных мероприятий;</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вносит</w:t>
      </w:r>
      <w:proofErr w:type="gramEnd"/>
      <w:r w:rsidRPr="005479EC">
        <w:rPr>
          <w:rFonts w:ascii="Times New Roman" w:hAnsi="Times New Roman" w:cs="Times New Roman"/>
          <w:color w:val="111111"/>
          <w:sz w:val="30"/>
          <w:szCs w:val="30"/>
          <w:lang w:eastAsia="ru-RU"/>
        </w:rPr>
        <w:t xml:space="preserve"> на рассмотрение совета учреждения предложения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 xml:space="preserve">об изменении и дополнении её Положения, в том числе по перечню образовательных и иных услуг, предоставляемых учреждением,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по содержанию условий договора школы с родителями и обучающимися в части оказания дополнительных платных образовательных услуг;</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содействует</w:t>
      </w:r>
      <w:proofErr w:type="gramEnd"/>
      <w:r w:rsidRPr="005479EC">
        <w:rPr>
          <w:rFonts w:ascii="Times New Roman" w:hAnsi="Times New Roman" w:cs="Times New Roman"/>
          <w:color w:val="111111"/>
          <w:sz w:val="30"/>
          <w:szCs w:val="30"/>
          <w:lang w:eastAsia="ru-RU"/>
        </w:rPr>
        <w:t xml:space="preserve"> организации поездок детей, с целью обучения и отдыха, в том числе зарубежных;</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содействует</w:t>
      </w:r>
      <w:proofErr w:type="gramEnd"/>
      <w:r w:rsidRPr="005479EC">
        <w:rPr>
          <w:rFonts w:ascii="Times New Roman" w:hAnsi="Times New Roman" w:cs="Times New Roman"/>
          <w:color w:val="111111"/>
          <w:sz w:val="30"/>
          <w:szCs w:val="30"/>
          <w:lang w:eastAsia="ru-RU"/>
        </w:rPr>
        <w:t xml:space="preserve"> в установлении и развитии международного сотрудничества в области воспитания и образования;</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рассматривает</w:t>
      </w:r>
      <w:proofErr w:type="gramEnd"/>
      <w:r w:rsidRPr="005479EC">
        <w:rPr>
          <w:rFonts w:ascii="Times New Roman" w:hAnsi="Times New Roman" w:cs="Times New Roman"/>
          <w:color w:val="111111"/>
          <w:sz w:val="30"/>
          <w:szCs w:val="30"/>
          <w:lang w:eastAsia="ru-RU"/>
        </w:rPr>
        <w:t xml:space="preserve"> другие вопросы, отнесенные к компетенции попечительского совета Уставом учреждения образования.</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Попечительский совет действует на основе принципов:</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  </w:t>
      </w:r>
      <w:r>
        <w:rPr>
          <w:rFonts w:ascii="Times New Roman" w:hAnsi="Times New Roman" w:cs="Times New Roman"/>
          <w:color w:val="111111"/>
          <w:sz w:val="30"/>
          <w:szCs w:val="30"/>
          <w:lang w:eastAsia="ru-RU"/>
        </w:rPr>
        <w:t xml:space="preserve">  </w:t>
      </w:r>
      <w:r w:rsidRPr="005479EC">
        <w:rPr>
          <w:rFonts w:ascii="Times New Roman" w:hAnsi="Times New Roman" w:cs="Times New Roman"/>
          <w:color w:val="111111"/>
          <w:sz w:val="30"/>
          <w:szCs w:val="30"/>
          <w:lang w:eastAsia="ru-RU"/>
        </w:rPr>
        <w:t>добровольности членства;</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Pr>
          <w:rFonts w:ascii="Times New Roman" w:hAnsi="Times New Roman" w:cs="Times New Roman"/>
          <w:color w:val="111111"/>
          <w:sz w:val="30"/>
          <w:szCs w:val="30"/>
          <w:lang w:eastAsia="ru-RU"/>
        </w:rPr>
        <w:t>- р</w:t>
      </w:r>
      <w:r w:rsidRPr="005479EC">
        <w:rPr>
          <w:rFonts w:ascii="Times New Roman" w:hAnsi="Times New Roman" w:cs="Times New Roman"/>
          <w:color w:val="111111"/>
          <w:sz w:val="30"/>
          <w:szCs w:val="30"/>
          <w:lang w:eastAsia="ru-RU"/>
        </w:rPr>
        <w:t>авноправия членов попечительского совета, коллегиальности руководства;</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  гласности принимаемых решений.</w:t>
      </w:r>
    </w:p>
    <w:p w:rsidR="005479EC" w:rsidRDefault="005479EC" w:rsidP="005479EC">
      <w:pPr>
        <w:spacing w:after="0" w:line="240" w:lineRule="auto"/>
        <w:jc w:val="both"/>
        <w:rPr>
          <w:rFonts w:ascii="Times New Roman" w:hAnsi="Times New Roman" w:cs="Times New Roman"/>
          <w:color w:val="111111"/>
          <w:sz w:val="30"/>
          <w:szCs w:val="30"/>
          <w:lang w:eastAsia="ru-RU"/>
        </w:rPr>
      </w:pPr>
    </w:p>
    <w:p w:rsidR="005479EC" w:rsidRDefault="005479EC" w:rsidP="005479EC">
      <w:pPr>
        <w:spacing w:after="0" w:line="240" w:lineRule="auto"/>
        <w:jc w:val="both"/>
        <w:rPr>
          <w:rFonts w:ascii="Times New Roman" w:hAnsi="Times New Roman" w:cs="Times New Roman"/>
          <w:color w:val="111111"/>
          <w:sz w:val="30"/>
          <w:szCs w:val="30"/>
          <w:lang w:eastAsia="ru-RU"/>
        </w:rPr>
      </w:pP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ГЛАВА 3</w:t>
      </w: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Членство в попечительском совете</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Членами попечительского совета могут быть граждане Республики Беларусь, иностранные граждане, достигшие восемнадцатилетнего возраста, выполняющие требования данного Положения.</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 xml:space="preserve">В состав попечительского совета могут входить представители государственных органов, органов местного самоуправления, организаций различных форм собственности, предпринимательских </w:t>
      </w:r>
      <w:r>
        <w:rPr>
          <w:rFonts w:ascii="Times New Roman" w:hAnsi="Times New Roman" w:cs="Times New Roman"/>
          <w:color w:val="111111"/>
          <w:sz w:val="30"/>
          <w:szCs w:val="30"/>
          <w:lang w:eastAsia="ru-RU"/>
        </w:rPr>
        <w:br/>
      </w:r>
      <w:r w:rsidRPr="005479EC">
        <w:rPr>
          <w:rFonts w:ascii="Times New Roman" w:hAnsi="Times New Roman" w:cs="Times New Roman"/>
          <w:color w:val="111111"/>
          <w:sz w:val="30"/>
          <w:szCs w:val="30"/>
          <w:lang w:eastAsia="ru-RU"/>
        </w:rPr>
        <w:t>и научных кругов, средств массовой информации, общественных объединений и ассоциаций, в том числе и зарубежных, педагогические работники, обучающиеся и воспитанники, их родители, иные лица, заинтересованные в совершенствовании деятельности и развитии школы.</w:t>
      </w: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Членами попечительского совета могут быть юридические лица, которые действуют через своих представителей. Представители юридического лица принимают участие в работе попечительского совета на основании своих служебных полномочий или доверенности.</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Решение о приеме в члены попечительского совета принимается большинством голосов его членов и утверждается решением совета (педагогического совета) учреждения.</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Член попечительского совета имеет право:</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выдвигать</w:t>
      </w:r>
      <w:proofErr w:type="gramEnd"/>
      <w:r w:rsidRPr="005479EC">
        <w:rPr>
          <w:rFonts w:ascii="Times New Roman" w:hAnsi="Times New Roman" w:cs="Times New Roman"/>
          <w:color w:val="111111"/>
          <w:sz w:val="30"/>
          <w:szCs w:val="30"/>
          <w:lang w:eastAsia="ru-RU"/>
        </w:rPr>
        <w:t>, избирать и быть избранным в руководящие органы попечительского совета;</w:t>
      </w:r>
    </w:p>
    <w:p w:rsidR="005479EC" w:rsidRPr="005479EC" w:rsidRDefault="005479EC" w:rsidP="005479EC">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обсуждать</w:t>
      </w:r>
      <w:proofErr w:type="gramEnd"/>
      <w:r w:rsidRPr="005479EC">
        <w:rPr>
          <w:rFonts w:ascii="Times New Roman" w:hAnsi="Times New Roman" w:cs="Times New Roman"/>
          <w:color w:val="111111"/>
          <w:sz w:val="30"/>
          <w:szCs w:val="30"/>
          <w:lang w:eastAsia="ru-RU"/>
        </w:rPr>
        <w:t>, вносить предложения, отстаивать свою точку зрения на собраниях, заседаниях попечительского совета, в печати, по всем направлениям деятельности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получать</w:t>
      </w:r>
      <w:proofErr w:type="gramEnd"/>
      <w:r w:rsidRPr="005479EC">
        <w:rPr>
          <w:rFonts w:ascii="Times New Roman" w:hAnsi="Times New Roman" w:cs="Times New Roman"/>
          <w:color w:val="111111"/>
          <w:sz w:val="30"/>
          <w:szCs w:val="30"/>
          <w:lang w:eastAsia="ru-RU"/>
        </w:rPr>
        <w:t xml:space="preserve"> информацию, имеющуюся в распоряжении попечительского совета, осуществлять контроль в установленном порядке;</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участвовать</w:t>
      </w:r>
      <w:proofErr w:type="gramEnd"/>
      <w:r w:rsidRPr="005479EC">
        <w:rPr>
          <w:rFonts w:ascii="Times New Roman" w:hAnsi="Times New Roman" w:cs="Times New Roman"/>
          <w:color w:val="111111"/>
          <w:sz w:val="30"/>
          <w:szCs w:val="30"/>
          <w:lang w:eastAsia="ru-RU"/>
        </w:rPr>
        <w:t xml:space="preserve"> во всех мероприятиях, проводимых попечительским советом, а также в работе других общественных объединений школы, принципы и деятельность которых не противоречат Конституции Республики Беларусь, Закону Республики Беларусь «Об образовании» и не препятствуют выполнению положений Устава учреждения образования.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Член попечительского совета обязан:</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признать</w:t>
      </w:r>
      <w:proofErr w:type="gramEnd"/>
      <w:r w:rsidRPr="005479EC">
        <w:rPr>
          <w:rFonts w:ascii="Times New Roman" w:hAnsi="Times New Roman" w:cs="Times New Roman"/>
          <w:color w:val="111111"/>
          <w:sz w:val="30"/>
          <w:szCs w:val="30"/>
          <w:lang w:eastAsia="ru-RU"/>
        </w:rPr>
        <w:t xml:space="preserve"> и выполнять требования настоящего Положения;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принимать</w:t>
      </w:r>
      <w:proofErr w:type="gramEnd"/>
      <w:r w:rsidRPr="005479EC">
        <w:rPr>
          <w:rFonts w:ascii="Times New Roman" w:hAnsi="Times New Roman" w:cs="Times New Roman"/>
          <w:color w:val="111111"/>
          <w:sz w:val="30"/>
          <w:szCs w:val="30"/>
          <w:lang w:eastAsia="ru-RU"/>
        </w:rPr>
        <w:t xml:space="preserve"> посильное участие в деятельности попечительского совета, предусмотренной настоящим Положением;</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исполнять</w:t>
      </w:r>
      <w:proofErr w:type="gramEnd"/>
      <w:r w:rsidRPr="005479EC">
        <w:rPr>
          <w:rFonts w:ascii="Times New Roman" w:hAnsi="Times New Roman" w:cs="Times New Roman"/>
          <w:color w:val="111111"/>
          <w:sz w:val="30"/>
          <w:szCs w:val="30"/>
          <w:lang w:eastAsia="ru-RU"/>
        </w:rPr>
        <w:t xml:space="preserve"> решения попечительского совета, приказы и распоряжения по учреждению образования;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уважать</w:t>
      </w:r>
      <w:proofErr w:type="gramEnd"/>
      <w:r w:rsidRPr="005479EC">
        <w:rPr>
          <w:rFonts w:ascii="Times New Roman" w:hAnsi="Times New Roman" w:cs="Times New Roman"/>
          <w:color w:val="111111"/>
          <w:sz w:val="30"/>
          <w:szCs w:val="30"/>
          <w:lang w:eastAsia="ru-RU"/>
        </w:rPr>
        <w:t xml:space="preserve"> права работников учреждения и обучающихся.</w:t>
      </w:r>
    </w:p>
    <w:p w:rsidR="007F4C34" w:rsidRDefault="007F4C34" w:rsidP="007F4C34">
      <w:pPr>
        <w:spacing w:after="0" w:line="240" w:lineRule="auto"/>
        <w:ind w:firstLine="708"/>
        <w:jc w:val="both"/>
        <w:rPr>
          <w:rFonts w:ascii="Times New Roman" w:hAnsi="Times New Roman" w:cs="Times New Roman"/>
          <w:color w:val="111111"/>
          <w:sz w:val="30"/>
          <w:szCs w:val="30"/>
          <w:lang w:eastAsia="ru-RU"/>
        </w:rPr>
      </w:pP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Членство в попечительском совете прекращается: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по</w:t>
      </w:r>
      <w:proofErr w:type="gramEnd"/>
      <w:r w:rsidRPr="005479EC">
        <w:rPr>
          <w:rFonts w:ascii="Times New Roman" w:hAnsi="Times New Roman" w:cs="Times New Roman"/>
          <w:color w:val="111111"/>
          <w:sz w:val="30"/>
          <w:szCs w:val="30"/>
          <w:lang w:eastAsia="ru-RU"/>
        </w:rPr>
        <w:t xml:space="preserve"> собственному желанию члена попечительского совета после того, как он письменно проинформировал правление попечительского совета;</w:t>
      </w:r>
    </w:p>
    <w:p w:rsidR="005479EC" w:rsidRPr="005479EC" w:rsidRDefault="005479EC" w:rsidP="007F4C34">
      <w:pPr>
        <w:spacing w:after="0" w:line="240" w:lineRule="auto"/>
        <w:ind w:left="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связи</w:t>
      </w:r>
      <w:proofErr w:type="gramEnd"/>
      <w:r w:rsidRPr="005479EC">
        <w:rPr>
          <w:rFonts w:ascii="Times New Roman" w:hAnsi="Times New Roman" w:cs="Times New Roman"/>
          <w:color w:val="111111"/>
          <w:sz w:val="30"/>
          <w:szCs w:val="30"/>
          <w:lang w:eastAsia="ru-RU"/>
        </w:rPr>
        <w:t xml:space="preserve"> с исключением из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Вопрос об исключении из попечительского совета рассматривается на общем собрании попечительского совета. Решение принимается большинством голосов по согласованию с советом (педагогическим советом) учреждения образования.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При выходе или исключении из членов попечительского совета добровольные взносы и пожертвования не возвращаются.</w:t>
      </w:r>
    </w:p>
    <w:p w:rsidR="007F4C34" w:rsidRDefault="007F4C34" w:rsidP="005479EC">
      <w:pPr>
        <w:spacing w:after="0" w:line="240" w:lineRule="auto"/>
        <w:jc w:val="both"/>
        <w:rPr>
          <w:rFonts w:ascii="Times New Roman" w:hAnsi="Times New Roman" w:cs="Times New Roman"/>
          <w:color w:val="111111"/>
          <w:sz w:val="30"/>
          <w:szCs w:val="30"/>
          <w:lang w:eastAsia="ru-RU"/>
        </w:rPr>
      </w:pP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ГЛАВА 4</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Организационная структура, руководящие органы.</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Финансовые средства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Высшим органом управления попечительского совета является общие собрание. Общие собрания проводятся по мере необходимости, но не реже одного раза в полугодие. По инициативе правления попечительского совета либо по требованию одной трети его членов может быть созвано внеочередное общее собрание.</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Общее собрание правомочно принимать решения, если в нем участвуют более половины членов попечительского совета. Решения принимаются простым большинством присутствующих членов попечительского совета. Решения по вопросам, относящимся к исключительной компетенции общего собрания, принимаются большинством – не менее двух третей – голосов присутствующих членов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Решения общего собрания попечительского совета доводятся до сведения всех заинтересованных лиц.</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К исключительной компетенции общего собрания попечительского совета относится: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избрание</w:t>
      </w:r>
      <w:proofErr w:type="gramEnd"/>
      <w:r w:rsidRPr="005479EC">
        <w:rPr>
          <w:rFonts w:ascii="Times New Roman" w:hAnsi="Times New Roman" w:cs="Times New Roman"/>
          <w:color w:val="111111"/>
          <w:sz w:val="30"/>
          <w:szCs w:val="30"/>
          <w:lang w:eastAsia="ru-RU"/>
        </w:rPr>
        <w:t xml:space="preserve"> членов правления попечительского совета и принятие решения о досрочном прекращении полномочий членов правления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избрание</w:t>
      </w:r>
      <w:proofErr w:type="gramEnd"/>
      <w:r w:rsidRPr="005479EC">
        <w:rPr>
          <w:rFonts w:ascii="Times New Roman" w:hAnsi="Times New Roman" w:cs="Times New Roman"/>
          <w:color w:val="111111"/>
          <w:sz w:val="30"/>
          <w:szCs w:val="30"/>
          <w:lang w:eastAsia="ru-RU"/>
        </w:rPr>
        <w:t xml:space="preserve"> председателя правления попечительского совета и принятие решения о досрочном прекращении его полномочий;</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определение</w:t>
      </w:r>
      <w:proofErr w:type="gramEnd"/>
      <w:r w:rsidRPr="005479EC">
        <w:rPr>
          <w:rFonts w:ascii="Times New Roman" w:hAnsi="Times New Roman" w:cs="Times New Roman"/>
          <w:color w:val="111111"/>
          <w:sz w:val="30"/>
          <w:szCs w:val="30"/>
          <w:lang w:eastAsia="ru-RU"/>
        </w:rPr>
        <w:t xml:space="preserve"> приоритетов деятельности попечительского совета и принятие решения о совершенствовании ее, изменении структуры и упразднении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определение</w:t>
      </w:r>
      <w:proofErr w:type="gramEnd"/>
      <w:r w:rsidRPr="005479EC">
        <w:rPr>
          <w:rFonts w:ascii="Times New Roman" w:hAnsi="Times New Roman" w:cs="Times New Roman"/>
          <w:color w:val="111111"/>
          <w:sz w:val="30"/>
          <w:szCs w:val="30"/>
          <w:lang w:eastAsia="ru-RU"/>
        </w:rPr>
        <w:t xml:space="preserve"> принципов формирования и использования финансовых средств и другого имущества, находящегося в распоряжении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К компетенции общего собрания также относятся: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рассмотрение</w:t>
      </w:r>
      <w:proofErr w:type="gramEnd"/>
      <w:r w:rsidRPr="005479EC">
        <w:rPr>
          <w:rFonts w:ascii="Times New Roman" w:hAnsi="Times New Roman" w:cs="Times New Roman"/>
          <w:color w:val="111111"/>
          <w:sz w:val="30"/>
          <w:szCs w:val="30"/>
          <w:lang w:eastAsia="ru-RU"/>
        </w:rPr>
        <w:t xml:space="preserve"> и утверждение ежегодного отчета правления попечительского совета о деятельности и использовании имущества, в том числе и денежных средств;</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подготовка</w:t>
      </w:r>
      <w:proofErr w:type="gramEnd"/>
      <w:r w:rsidRPr="005479EC">
        <w:rPr>
          <w:rFonts w:ascii="Times New Roman" w:hAnsi="Times New Roman" w:cs="Times New Roman"/>
          <w:color w:val="111111"/>
          <w:sz w:val="30"/>
          <w:szCs w:val="30"/>
          <w:lang w:eastAsia="ru-RU"/>
        </w:rPr>
        <w:t xml:space="preserve"> предложений по совершенствованию деятельности учреждения образования;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рассмотрение</w:t>
      </w:r>
      <w:proofErr w:type="gramEnd"/>
      <w:r w:rsidRPr="005479EC">
        <w:rPr>
          <w:rFonts w:ascii="Times New Roman" w:hAnsi="Times New Roman" w:cs="Times New Roman"/>
          <w:color w:val="111111"/>
          <w:sz w:val="30"/>
          <w:szCs w:val="30"/>
          <w:lang w:eastAsia="ru-RU"/>
        </w:rPr>
        <w:t xml:space="preserve"> иных вопросов, вынесенных на обсуждение правлением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Для управления текущей деятельностью попечительского совета избирается правление. Оно подотчетно общему собранию. Срок полномочий членов правления, его количественный состав, норма представительства каждого члена попечительского совета (представители юридических лиц, физические лица, педагогические и другие работники) определяются общим собранием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Заседания правления проводятся по мере необходимости и считаются правомочными, если     на них присутствуют не менее половины членов правления.</w:t>
      </w: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Правление принимает решения простым большинством голосов присутствующих на заседании членов правления. Каждый член правления имеет право одного голоса. При равенстве числа голосов голос председателя правления является решающим.</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К компетенции правления попечительского совета относятся: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разработка</w:t>
      </w:r>
      <w:proofErr w:type="gramEnd"/>
      <w:r w:rsidRPr="005479EC">
        <w:rPr>
          <w:rFonts w:ascii="Times New Roman" w:hAnsi="Times New Roman" w:cs="Times New Roman"/>
          <w:color w:val="111111"/>
          <w:sz w:val="30"/>
          <w:szCs w:val="30"/>
          <w:lang w:eastAsia="ru-RU"/>
        </w:rPr>
        <w:t>, принятие и организация реализации перспективных и текущих планов деятельности попечительского совета в соответствии с настоящим Положением;</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организация</w:t>
      </w:r>
      <w:proofErr w:type="gramEnd"/>
      <w:r w:rsidRPr="005479EC">
        <w:rPr>
          <w:rFonts w:ascii="Times New Roman" w:hAnsi="Times New Roman" w:cs="Times New Roman"/>
          <w:color w:val="111111"/>
          <w:sz w:val="30"/>
          <w:szCs w:val="30"/>
          <w:lang w:eastAsia="ru-RU"/>
        </w:rPr>
        <w:t xml:space="preserve"> выполнения решений общего собрания попечительского совета, осуществление контроля за реализацией предложений и критических замечаний членов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формирование</w:t>
      </w:r>
      <w:proofErr w:type="gramEnd"/>
      <w:r w:rsidRPr="005479EC">
        <w:rPr>
          <w:rFonts w:ascii="Times New Roman" w:hAnsi="Times New Roman" w:cs="Times New Roman"/>
          <w:color w:val="111111"/>
          <w:sz w:val="30"/>
          <w:szCs w:val="30"/>
          <w:lang w:eastAsia="ru-RU"/>
        </w:rPr>
        <w:t xml:space="preserve"> повестки дня и подготовка необходимых материалов для рассмотрения и принятия по ним решений на очередном общем собрании попечительского совета, ежегодного отчета о результатах деятельности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ведение</w:t>
      </w:r>
      <w:proofErr w:type="gramEnd"/>
      <w:r w:rsidRPr="005479EC">
        <w:rPr>
          <w:rFonts w:ascii="Times New Roman" w:hAnsi="Times New Roman" w:cs="Times New Roman"/>
          <w:color w:val="111111"/>
          <w:sz w:val="30"/>
          <w:szCs w:val="30"/>
          <w:lang w:eastAsia="ru-RU"/>
        </w:rPr>
        <w:t xml:space="preserve"> учета поступления и расходования средств попечительского совета и подготовка отчетов об их использовании в соответствии с решением общего собрания;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координация</w:t>
      </w:r>
      <w:proofErr w:type="gramEnd"/>
      <w:r w:rsidRPr="005479EC">
        <w:rPr>
          <w:rFonts w:ascii="Times New Roman" w:hAnsi="Times New Roman" w:cs="Times New Roman"/>
          <w:color w:val="111111"/>
          <w:sz w:val="30"/>
          <w:szCs w:val="30"/>
          <w:lang w:eastAsia="ru-RU"/>
        </w:rPr>
        <w:t xml:space="preserve"> совместных усилий попечительского совета, совета школы и администрации по достижению целей, предусмотренных Уставом учреждения образования.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решение</w:t>
      </w:r>
      <w:proofErr w:type="gramEnd"/>
      <w:r w:rsidRPr="005479EC">
        <w:rPr>
          <w:rFonts w:ascii="Times New Roman" w:hAnsi="Times New Roman" w:cs="Times New Roman"/>
          <w:color w:val="111111"/>
          <w:sz w:val="30"/>
          <w:szCs w:val="30"/>
          <w:lang w:eastAsia="ru-RU"/>
        </w:rPr>
        <w:t xml:space="preserve"> иных вопросов, кроме относящихся к исключительной компетентности общего собрания.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Решения правления, противоречащие Уставу учреждения образования и данному Положению, могут быть обжалованы любым членом попечительского совета, в том числе и в суде.</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Правление возглавляет председатель, избираемый на первом заседании общего собрания большинством голосов при открытом голосовании сроком на три года. На первом заседании открытым голосованием избирается заместитель председателя, а также назначается секретарь</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Председатель правления в соответствии со своей компетенцией:</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организует</w:t>
      </w:r>
      <w:proofErr w:type="gramEnd"/>
      <w:r w:rsidRPr="005479EC">
        <w:rPr>
          <w:rFonts w:ascii="Times New Roman" w:hAnsi="Times New Roman" w:cs="Times New Roman"/>
          <w:color w:val="111111"/>
          <w:sz w:val="30"/>
          <w:szCs w:val="30"/>
          <w:lang w:eastAsia="ru-RU"/>
        </w:rPr>
        <w:t xml:space="preserve"> работу и руководит деятельностью правления, председательствует на заседаниях правления и общих собраниях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обеспечивает</w:t>
      </w:r>
      <w:proofErr w:type="gramEnd"/>
      <w:r w:rsidRPr="005479EC">
        <w:rPr>
          <w:rFonts w:ascii="Times New Roman" w:hAnsi="Times New Roman" w:cs="Times New Roman"/>
          <w:color w:val="111111"/>
          <w:sz w:val="30"/>
          <w:szCs w:val="30"/>
          <w:lang w:eastAsia="ru-RU"/>
        </w:rPr>
        <w:t xml:space="preserve"> выполнение решений общего собрания, заседаний правления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представляет</w:t>
      </w:r>
      <w:proofErr w:type="gramEnd"/>
      <w:r w:rsidRPr="005479EC">
        <w:rPr>
          <w:rFonts w:ascii="Times New Roman" w:hAnsi="Times New Roman" w:cs="Times New Roman"/>
          <w:color w:val="111111"/>
          <w:sz w:val="30"/>
          <w:szCs w:val="30"/>
          <w:lang w:eastAsia="ru-RU"/>
        </w:rPr>
        <w:t xml:space="preserve"> попечительский совет без доверенности во всех взаимоотношениях с государственными и другими организациями и физическими лицами по всем вопросам, касающимися попечительского совета и его интересов;</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решает</w:t>
      </w:r>
      <w:proofErr w:type="gramEnd"/>
      <w:r w:rsidRPr="005479EC">
        <w:rPr>
          <w:rFonts w:ascii="Times New Roman" w:hAnsi="Times New Roman" w:cs="Times New Roman"/>
          <w:color w:val="111111"/>
          <w:sz w:val="30"/>
          <w:szCs w:val="30"/>
          <w:lang w:eastAsia="ru-RU"/>
        </w:rPr>
        <w:t xml:space="preserve"> иные вопросы, не относящиеся к компетенции общего собрания и правления попечительского совета.</w:t>
      </w: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Секретарь правления: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организует</w:t>
      </w:r>
      <w:proofErr w:type="gramEnd"/>
      <w:r w:rsidRPr="005479EC">
        <w:rPr>
          <w:rFonts w:ascii="Times New Roman" w:hAnsi="Times New Roman" w:cs="Times New Roman"/>
          <w:color w:val="111111"/>
          <w:sz w:val="30"/>
          <w:szCs w:val="30"/>
          <w:lang w:eastAsia="ru-RU"/>
        </w:rPr>
        <w:t xml:space="preserve"> проведение заседаний правления и общих собраний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организует</w:t>
      </w:r>
      <w:proofErr w:type="gramEnd"/>
      <w:r w:rsidRPr="005479EC">
        <w:rPr>
          <w:rFonts w:ascii="Times New Roman" w:hAnsi="Times New Roman" w:cs="Times New Roman"/>
          <w:color w:val="111111"/>
          <w:sz w:val="30"/>
          <w:szCs w:val="30"/>
          <w:lang w:eastAsia="ru-RU"/>
        </w:rPr>
        <w:t xml:space="preserve"> ведение и хранение протоколов заседаний правления и общих собраний попечительского совета.</w:t>
      </w: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Ревизионная комиссия избирается сроком на три года: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ревизионная</w:t>
      </w:r>
      <w:proofErr w:type="gramEnd"/>
      <w:r w:rsidRPr="005479EC">
        <w:rPr>
          <w:rFonts w:ascii="Times New Roman" w:hAnsi="Times New Roman" w:cs="Times New Roman"/>
          <w:color w:val="111111"/>
          <w:sz w:val="30"/>
          <w:szCs w:val="30"/>
          <w:lang w:eastAsia="ru-RU"/>
        </w:rPr>
        <w:t xml:space="preserve"> комиссия  не реже одного раза в год проводит проверку финансово-экономической деятельности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ревизионная</w:t>
      </w:r>
      <w:proofErr w:type="gramEnd"/>
      <w:r w:rsidRPr="005479EC">
        <w:rPr>
          <w:rFonts w:ascii="Times New Roman" w:hAnsi="Times New Roman" w:cs="Times New Roman"/>
          <w:color w:val="111111"/>
          <w:sz w:val="30"/>
          <w:szCs w:val="30"/>
          <w:lang w:eastAsia="ru-RU"/>
        </w:rPr>
        <w:t xml:space="preserve"> комиссия не вправе потребовать внеочередного заседания Общего собрания в случае возникновения угрозы существенным интересам Попечительского совета или  выявления злоупотреблений, допущенных ответственными лицами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внеочередная</w:t>
      </w:r>
      <w:proofErr w:type="gramEnd"/>
      <w:r w:rsidRPr="005479EC">
        <w:rPr>
          <w:rFonts w:ascii="Times New Roman" w:hAnsi="Times New Roman" w:cs="Times New Roman"/>
          <w:color w:val="111111"/>
          <w:sz w:val="30"/>
          <w:szCs w:val="30"/>
          <w:lang w:eastAsia="ru-RU"/>
        </w:rPr>
        <w:t xml:space="preserve"> ревизия деятельности Попечительского совета может быть поручена ревизионной комиссии, если с соответствующим требованием в Правление обратилось более 10% его членов.</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Финансовые средства попечительского совета формируются из добровольных взносов и пожертвований от физических и юридических лиц, других поступлений, не запрещенных законодательством. Они зачисляются на счет школы и используются по целевому назначению в соответствии с решением попечительского совета.</w:t>
      </w: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ГЛАВА 5</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Делопроизводство ПС.</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На заседании Попечительского совета ведется протокол, подписываемый председателем и секретарем.</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Функции секретаря возлагается на одного из членов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Документация хранится у председателя Попечительского совета.</w:t>
      </w:r>
    </w:p>
    <w:p w:rsidR="007F4C34" w:rsidRDefault="007F4C34" w:rsidP="005479EC">
      <w:pPr>
        <w:spacing w:after="0" w:line="240" w:lineRule="auto"/>
        <w:jc w:val="both"/>
        <w:rPr>
          <w:rFonts w:ascii="Times New Roman" w:hAnsi="Times New Roman" w:cs="Times New Roman"/>
          <w:color w:val="111111"/>
          <w:sz w:val="30"/>
          <w:szCs w:val="30"/>
          <w:lang w:eastAsia="ru-RU"/>
        </w:rPr>
      </w:pPr>
    </w:p>
    <w:p w:rsidR="005479EC" w:rsidRPr="005479EC" w:rsidRDefault="005479EC" w:rsidP="005479EC">
      <w:pPr>
        <w:spacing w:after="0" w:line="240" w:lineRule="auto"/>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ГЛАВА 6</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Прекращение деятельности попечительского совета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r w:rsidRPr="005479EC">
        <w:rPr>
          <w:rFonts w:ascii="Times New Roman" w:hAnsi="Times New Roman" w:cs="Times New Roman"/>
          <w:color w:val="111111"/>
          <w:sz w:val="30"/>
          <w:szCs w:val="30"/>
          <w:lang w:eastAsia="ru-RU"/>
        </w:rPr>
        <w:t>Деятельность попечительского совета может быть прекращена:</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proofErr w:type="gramStart"/>
      <w:r w:rsidRPr="005479EC">
        <w:rPr>
          <w:rFonts w:ascii="Times New Roman" w:hAnsi="Times New Roman" w:cs="Times New Roman"/>
          <w:color w:val="111111"/>
          <w:sz w:val="30"/>
          <w:szCs w:val="30"/>
          <w:lang w:eastAsia="ru-RU"/>
        </w:rPr>
        <w:t>по</w:t>
      </w:r>
      <w:proofErr w:type="gramEnd"/>
      <w:r w:rsidRPr="005479EC">
        <w:rPr>
          <w:rFonts w:ascii="Times New Roman" w:hAnsi="Times New Roman" w:cs="Times New Roman"/>
          <w:color w:val="111111"/>
          <w:sz w:val="30"/>
          <w:szCs w:val="30"/>
          <w:lang w:eastAsia="ru-RU"/>
        </w:rPr>
        <w:t xml:space="preserve"> инициативе попечительского совета и (или) решению общего собрания;</w:t>
      </w:r>
    </w:p>
    <w:p w:rsidR="005479EC" w:rsidRPr="005479EC" w:rsidRDefault="005479EC" w:rsidP="007F4C34">
      <w:pPr>
        <w:spacing w:after="0" w:line="240" w:lineRule="auto"/>
        <w:ind w:firstLine="708"/>
        <w:jc w:val="both"/>
        <w:rPr>
          <w:rFonts w:ascii="Times New Roman" w:hAnsi="Times New Roman" w:cs="Times New Roman"/>
          <w:color w:val="222222"/>
          <w:sz w:val="30"/>
          <w:szCs w:val="30"/>
          <w:lang w:eastAsia="ru-RU"/>
        </w:rPr>
      </w:pPr>
      <w:bookmarkStart w:id="0" w:name="_GoBack"/>
      <w:bookmarkEnd w:id="0"/>
      <w:proofErr w:type="gramStart"/>
      <w:r w:rsidRPr="005479EC">
        <w:rPr>
          <w:rFonts w:ascii="Times New Roman" w:hAnsi="Times New Roman" w:cs="Times New Roman"/>
          <w:color w:val="111111"/>
          <w:sz w:val="30"/>
          <w:szCs w:val="30"/>
          <w:lang w:eastAsia="ru-RU"/>
        </w:rPr>
        <w:t>по</w:t>
      </w:r>
      <w:proofErr w:type="gramEnd"/>
      <w:r w:rsidRPr="005479EC">
        <w:rPr>
          <w:rFonts w:ascii="Times New Roman" w:hAnsi="Times New Roman" w:cs="Times New Roman"/>
          <w:color w:val="111111"/>
          <w:sz w:val="30"/>
          <w:szCs w:val="30"/>
          <w:lang w:eastAsia="ru-RU"/>
        </w:rPr>
        <w:t xml:space="preserve"> инициативе совета (педагогического совета) учреждения образования.</w:t>
      </w:r>
    </w:p>
    <w:p w:rsidR="00280538" w:rsidRPr="005479EC" w:rsidRDefault="00280538" w:rsidP="005479EC">
      <w:pPr>
        <w:spacing w:after="0" w:line="240" w:lineRule="auto"/>
        <w:jc w:val="both"/>
        <w:rPr>
          <w:rFonts w:ascii="Times New Roman" w:hAnsi="Times New Roman" w:cs="Times New Roman"/>
          <w:sz w:val="30"/>
          <w:szCs w:val="30"/>
        </w:rPr>
      </w:pPr>
    </w:p>
    <w:sectPr w:rsidR="00280538" w:rsidRPr="00547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15FF"/>
    <w:multiLevelType w:val="multilevel"/>
    <w:tmpl w:val="2342DD9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C01DF"/>
    <w:multiLevelType w:val="multilevel"/>
    <w:tmpl w:val="079AF5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776D8"/>
    <w:multiLevelType w:val="multilevel"/>
    <w:tmpl w:val="F9640E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E2623"/>
    <w:multiLevelType w:val="multilevel"/>
    <w:tmpl w:val="9A0C29D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A428F"/>
    <w:multiLevelType w:val="multilevel"/>
    <w:tmpl w:val="623050C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67AF3"/>
    <w:multiLevelType w:val="multilevel"/>
    <w:tmpl w:val="1728A68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B7283"/>
    <w:multiLevelType w:val="multilevel"/>
    <w:tmpl w:val="BA0015D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C0650"/>
    <w:multiLevelType w:val="multilevel"/>
    <w:tmpl w:val="96F48C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36A07"/>
    <w:multiLevelType w:val="multilevel"/>
    <w:tmpl w:val="AF108E2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17767"/>
    <w:multiLevelType w:val="multilevel"/>
    <w:tmpl w:val="E8FEF8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C0B6C"/>
    <w:multiLevelType w:val="multilevel"/>
    <w:tmpl w:val="B73866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8418E6"/>
    <w:multiLevelType w:val="multilevel"/>
    <w:tmpl w:val="D592E2B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794BFA"/>
    <w:multiLevelType w:val="multilevel"/>
    <w:tmpl w:val="0D4EE76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492687"/>
    <w:multiLevelType w:val="multilevel"/>
    <w:tmpl w:val="959E395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6E4FAB"/>
    <w:multiLevelType w:val="multilevel"/>
    <w:tmpl w:val="5266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7C1BB1"/>
    <w:multiLevelType w:val="multilevel"/>
    <w:tmpl w:val="04964D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A269BF"/>
    <w:multiLevelType w:val="multilevel"/>
    <w:tmpl w:val="27F403C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8C0225"/>
    <w:multiLevelType w:val="multilevel"/>
    <w:tmpl w:val="E64EF94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
  </w:num>
  <w:num w:numId="4">
    <w:abstractNumId w:val="10"/>
  </w:num>
  <w:num w:numId="5">
    <w:abstractNumId w:val="12"/>
  </w:num>
  <w:num w:numId="6">
    <w:abstractNumId w:val="2"/>
  </w:num>
  <w:num w:numId="7">
    <w:abstractNumId w:val="9"/>
  </w:num>
  <w:num w:numId="8">
    <w:abstractNumId w:val="3"/>
  </w:num>
  <w:num w:numId="9">
    <w:abstractNumId w:val="15"/>
  </w:num>
  <w:num w:numId="10">
    <w:abstractNumId w:val="0"/>
  </w:num>
  <w:num w:numId="11">
    <w:abstractNumId w:val="8"/>
  </w:num>
  <w:num w:numId="12">
    <w:abstractNumId w:val="5"/>
  </w:num>
  <w:num w:numId="13">
    <w:abstractNumId w:val="13"/>
  </w:num>
  <w:num w:numId="14">
    <w:abstractNumId w:val="11"/>
  </w:num>
  <w:num w:numId="15">
    <w:abstractNumId w:val="17"/>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EC"/>
    <w:rsid w:val="00280538"/>
    <w:rsid w:val="005479EC"/>
    <w:rsid w:val="007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38DC6-9D2A-4E99-B3A1-BF9B4262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9EC"/>
    <w:rPr>
      <w:b/>
      <w:bCs/>
    </w:rPr>
  </w:style>
  <w:style w:type="paragraph" w:styleId="a5">
    <w:name w:val="Balloon Text"/>
    <w:basedOn w:val="a"/>
    <w:link w:val="a6"/>
    <w:uiPriority w:val="99"/>
    <w:semiHidden/>
    <w:unhideWhenUsed/>
    <w:rsid w:val="007F4C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F4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Win7Ultimate_x64</dc:creator>
  <cp:keywords/>
  <dc:description/>
  <cp:lastModifiedBy>Win7Ultimate_x64</cp:lastModifiedBy>
  <cp:revision>1</cp:revision>
  <cp:lastPrinted>2021-09-13T06:56:00Z</cp:lastPrinted>
  <dcterms:created xsi:type="dcterms:W3CDTF">2021-09-13T06:39:00Z</dcterms:created>
  <dcterms:modified xsi:type="dcterms:W3CDTF">2021-09-13T06:58:00Z</dcterms:modified>
</cp:coreProperties>
</file>